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713B" w14:textId="77777777" w:rsidR="004D4204" w:rsidRPr="006553D1" w:rsidRDefault="004D4204" w:rsidP="006553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Arial" w:eastAsia="Arial" w:hAnsi="Arial" w:cs="Arial"/>
          <w:color w:val="000000"/>
          <w:sz w:val="14"/>
          <w:szCs w:val="22"/>
        </w:rPr>
      </w:pPr>
    </w:p>
    <w:tbl>
      <w:tblPr>
        <w:tblStyle w:val="a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5310"/>
        <w:gridCol w:w="990"/>
        <w:gridCol w:w="1098"/>
      </w:tblGrid>
      <w:tr w:rsidR="004D4204" w14:paraId="3DF9FF39" w14:textId="77777777">
        <w:tc>
          <w:tcPr>
            <w:tcW w:w="1458" w:type="dxa"/>
            <w:shd w:val="clear" w:color="auto" w:fill="DFDFDF"/>
            <w:vAlign w:val="center"/>
          </w:tcPr>
          <w:p w14:paraId="5C46A3BF" w14:textId="77777777" w:rsidR="004D4204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</w:t>
            </w:r>
          </w:p>
        </w:tc>
        <w:tc>
          <w:tcPr>
            <w:tcW w:w="5310" w:type="dxa"/>
            <w:shd w:val="clear" w:color="auto" w:fill="DFDFDF"/>
            <w:vAlign w:val="center"/>
          </w:tcPr>
          <w:p w14:paraId="1D04C2E3" w14:textId="77777777" w:rsidR="004D4204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990" w:type="dxa"/>
            <w:shd w:val="clear" w:color="auto" w:fill="DFDFDF"/>
            <w:vAlign w:val="center"/>
          </w:tcPr>
          <w:p w14:paraId="5AB5328A" w14:textId="77777777" w:rsidR="004D4204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1098" w:type="dxa"/>
            <w:shd w:val="clear" w:color="auto" w:fill="DFDFDF"/>
            <w:vAlign w:val="center"/>
          </w:tcPr>
          <w:p w14:paraId="7460BB2F" w14:textId="77777777" w:rsidR="004D4204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Credits/ Semester</w:t>
            </w:r>
          </w:p>
        </w:tc>
      </w:tr>
      <w:tr w:rsidR="004D4204" w14:paraId="7338F647" w14:textId="77777777">
        <w:tc>
          <w:tcPr>
            <w:tcW w:w="1458" w:type="dxa"/>
            <w:vMerge w:val="restart"/>
          </w:tcPr>
          <w:p w14:paraId="3AC0FF01" w14:textId="77777777" w:rsidR="004D4204" w:rsidRDefault="006553D1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Fall</w:t>
            </w:r>
          </w:p>
        </w:tc>
        <w:tc>
          <w:tcPr>
            <w:tcW w:w="5310" w:type="dxa"/>
          </w:tcPr>
          <w:p w14:paraId="1903A647" w14:textId="77777777" w:rsidR="004D4204" w:rsidRPr="00447F7F" w:rsidRDefault="006553D1">
            <w:pPr>
              <w:ind w:left="0" w:hanging="2"/>
              <w:rPr>
                <w:sz w:val="20"/>
                <w:szCs w:val="20"/>
              </w:rPr>
            </w:pPr>
            <w:r w:rsidRPr="00447F7F">
              <w:rPr>
                <w:b/>
                <w:sz w:val="20"/>
                <w:szCs w:val="20"/>
              </w:rPr>
              <w:t>Contemporary Issues in Public Health</w:t>
            </w:r>
            <w:r w:rsidRPr="00447F7F">
              <w:rPr>
                <w:b/>
                <w:sz w:val="20"/>
                <w:szCs w:val="20"/>
              </w:rPr>
              <w:tab/>
              <w:t xml:space="preserve">                    </w:t>
            </w:r>
          </w:p>
          <w:p w14:paraId="3C0EAE43" w14:textId="77777777" w:rsidR="004D4204" w:rsidRPr="00447F7F" w:rsidRDefault="006553D1">
            <w:pPr>
              <w:ind w:left="0" w:hanging="2"/>
              <w:rPr>
                <w:sz w:val="20"/>
                <w:szCs w:val="20"/>
              </w:rPr>
            </w:pPr>
            <w:r w:rsidRPr="00447F7F">
              <w:rPr>
                <w:sz w:val="20"/>
                <w:szCs w:val="20"/>
              </w:rPr>
              <w:t>(HPH 500)</w:t>
            </w:r>
            <w:r w:rsidRPr="00447F7F">
              <w:rPr>
                <w:b/>
                <w:sz w:val="20"/>
                <w:szCs w:val="20"/>
              </w:rPr>
              <w:t xml:space="preserve"> </w:t>
            </w:r>
            <w:r w:rsidRPr="00447F7F">
              <w:rPr>
                <w:sz w:val="20"/>
                <w:szCs w:val="20"/>
              </w:rPr>
              <w:t xml:space="preserve">       </w:t>
            </w:r>
            <w:r w:rsidRPr="00447F7F">
              <w:rPr>
                <w:sz w:val="20"/>
                <w:szCs w:val="20"/>
              </w:rPr>
              <w:tab/>
            </w:r>
            <w:r w:rsidRPr="00447F7F">
              <w:rPr>
                <w:sz w:val="20"/>
                <w:szCs w:val="20"/>
              </w:rPr>
              <w:tab/>
            </w:r>
            <w:r w:rsidRPr="00447F7F">
              <w:rPr>
                <w:sz w:val="20"/>
                <w:szCs w:val="20"/>
              </w:rPr>
              <w:tab/>
            </w:r>
            <w:r w:rsidRPr="00447F7F"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1A400A39" w14:textId="77777777" w:rsidR="004D4204" w:rsidRPr="00447F7F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 w:rsidRPr="00447F7F"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25D4E3EE" w14:textId="526BB090" w:rsidR="004D4204" w:rsidRPr="00447F7F" w:rsidRDefault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D4204" w14:paraId="7A875827" w14:textId="77777777" w:rsidTr="00447F7F">
        <w:trPr>
          <w:trHeight w:val="494"/>
        </w:trPr>
        <w:tc>
          <w:tcPr>
            <w:tcW w:w="1458" w:type="dxa"/>
            <w:vMerge/>
          </w:tcPr>
          <w:p w14:paraId="6B4CF34F" w14:textId="77777777" w:rsidR="004D4204" w:rsidRDefault="004D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21EFEBC" w14:textId="77777777" w:rsidR="004D4204" w:rsidRDefault="006553D1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Biostatistics I                     </w:t>
            </w:r>
            <w:r>
              <w:rPr>
                <w:b/>
                <w:sz w:val="20"/>
                <w:szCs w:val="20"/>
              </w:rPr>
              <w:tab/>
              <w:t xml:space="preserve">      </w:t>
            </w:r>
            <w:r>
              <w:rPr>
                <w:b/>
                <w:sz w:val="20"/>
                <w:szCs w:val="20"/>
              </w:rPr>
              <w:tab/>
            </w:r>
          </w:p>
          <w:p w14:paraId="7A1F2E76" w14:textId="77777777" w:rsidR="004D4204" w:rsidRDefault="006553D1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506)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19465F9B" w14:textId="77777777" w:rsidR="004D4204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BCE75BB" w14:textId="77777777" w:rsidR="004D4204" w:rsidRDefault="004D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D4204" w14:paraId="6CD8E12F" w14:textId="77777777" w:rsidTr="00EC5B8D">
        <w:trPr>
          <w:trHeight w:val="368"/>
        </w:trPr>
        <w:tc>
          <w:tcPr>
            <w:tcW w:w="1458" w:type="dxa"/>
            <w:vMerge/>
          </w:tcPr>
          <w:p w14:paraId="354DCC7A" w14:textId="77777777" w:rsidR="004D4204" w:rsidRDefault="004D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E59A806" w14:textId="009D1D9B" w:rsidR="004D4204" w:rsidRDefault="006553D1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EC5B8D">
              <w:rPr>
                <w:sz w:val="20"/>
                <w:szCs w:val="20"/>
              </w:rPr>
              <w:t xml:space="preserve">PPH </w:t>
            </w:r>
            <w:r w:rsidR="00DF1587">
              <w:rPr>
                <w:sz w:val="20"/>
                <w:szCs w:val="20"/>
              </w:rPr>
              <w:t>Elective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208FA4CE" w14:textId="77777777" w:rsidR="004D4204" w:rsidRDefault="006553D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41B23646" w14:textId="77777777" w:rsidR="004D4204" w:rsidRDefault="004D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720DDC" w14:paraId="6414649D" w14:textId="77777777">
        <w:tc>
          <w:tcPr>
            <w:tcW w:w="1458" w:type="dxa"/>
            <w:vMerge w:val="restart"/>
          </w:tcPr>
          <w:p w14:paraId="30AC9154" w14:textId="77777777" w:rsidR="00720DDC" w:rsidRDefault="00720DDC" w:rsidP="00720DDC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Spring </w:t>
            </w:r>
          </w:p>
        </w:tc>
        <w:tc>
          <w:tcPr>
            <w:tcW w:w="5310" w:type="dxa"/>
          </w:tcPr>
          <w:p w14:paraId="6750158F" w14:textId="1ACB3DA5" w:rsidR="00720DDC" w:rsidRDefault="00720DDC" w:rsidP="00720DDC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Epidemiology for Public </w:t>
            </w:r>
            <w:r w:rsidR="00EC5B8D">
              <w:rPr>
                <w:b/>
                <w:sz w:val="20"/>
                <w:szCs w:val="20"/>
              </w:rPr>
              <w:t>Health</w:t>
            </w:r>
          </w:p>
          <w:p w14:paraId="06580B2F" w14:textId="3D31E6AD" w:rsidR="00720DDC" w:rsidRDefault="00720DDC" w:rsidP="00720DDC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514) pre-requisite</w:t>
            </w:r>
            <w:r w:rsidR="001A7E3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HPH 506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7AB1C3B1" w14:textId="77777777" w:rsidR="00720DDC" w:rsidRDefault="00720DDC" w:rsidP="00720DD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10AD514B" w14:textId="4F353584" w:rsidR="00720DDC" w:rsidRDefault="00447F7F" w:rsidP="00720DD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20DDC" w14:paraId="7577241A" w14:textId="77777777" w:rsidTr="00541C5B">
        <w:trPr>
          <w:trHeight w:val="341"/>
        </w:trPr>
        <w:tc>
          <w:tcPr>
            <w:tcW w:w="1458" w:type="dxa"/>
            <w:vMerge/>
          </w:tcPr>
          <w:p w14:paraId="564AF0E0" w14:textId="77777777" w:rsidR="00720DDC" w:rsidRDefault="00720DDC" w:rsidP="00720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407A615" w14:textId="06D97CA0" w:rsidR="00720DDC" w:rsidRDefault="00A35196" w:rsidP="00720DDC">
            <w:pPr>
              <w:ind w:left="0" w:hanging="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Practice of </w:t>
            </w:r>
            <w:r w:rsidR="00720DDC">
              <w:rPr>
                <w:b/>
                <w:sz w:val="18"/>
                <w:szCs w:val="18"/>
              </w:rPr>
              <w:t>Health Communications</w:t>
            </w:r>
          </w:p>
          <w:p w14:paraId="047B2BE7" w14:textId="56566BA3" w:rsidR="00720DDC" w:rsidRDefault="00720DDC" w:rsidP="00720DDC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551)</w:t>
            </w:r>
            <w:r w:rsidR="00541C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04500035" w14:textId="77777777" w:rsidR="00720DDC" w:rsidRDefault="00720DDC" w:rsidP="00720DD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0C24A914" w14:textId="77777777" w:rsidR="00720DDC" w:rsidRDefault="00720DDC" w:rsidP="00720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03F5A9D7" w14:textId="77777777" w:rsidTr="00447F7F">
        <w:trPr>
          <w:trHeight w:val="512"/>
        </w:trPr>
        <w:tc>
          <w:tcPr>
            <w:tcW w:w="1458" w:type="dxa"/>
            <w:vMerge/>
          </w:tcPr>
          <w:p w14:paraId="1F98E881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667364FC" w14:textId="77777777" w:rsidR="00447F7F" w:rsidRPr="00C631F3" w:rsidRDefault="00447F7F" w:rsidP="00447F7F">
            <w:pPr>
              <w:ind w:leftChars="0" w:left="0" w:firstLineChars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Fundamentals of Program Planning </w:t>
            </w:r>
          </w:p>
          <w:p w14:paraId="481C69AA" w14:textId="73F60EFB" w:rsidR="00447F7F" w:rsidRDefault="00447F7F" w:rsidP="00447F7F">
            <w:pPr>
              <w:ind w:leftChars="0" w:left="0" w:firstLineChars="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525)                                                                 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050E7F92" w14:textId="41A9A18E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1840AB3B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720824BF" w14:textId="77777777" w:rsidTr="00447F7F">
        <w:trPr>
          <w:trHeight w:val="485"/>
        </w:trPr>
        <w:tc>
          <w:tcPr>
            <w:tcW w:w="1458" w:type="dxa"/>
            <w:vMerge/>
          </w:tcPr>
          <w:p w14:paraId="76B0F05A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45D9B3B7" w14:textId="7D1C1ACD" w:rsidR="00447F7F" w:rsidRDefault="00447F7F" w:rsidP="00447F7F">
            <w:pPr>
              <w:ind w:leftChars="0" w:left="0" w:firstLineChars="0" w:firstLine="0"/>
              <w:rPr>
                <w:sz w:val="20"/>
                <w:szCs w:val="20"/>
              </w:rPr>
            </w:pPr>
            <w:r w:rsidRPr="00447F7F">
              <w:rPr>
                <w:sz w:val="20"/>
                <w:szCs w:val="20"/>
              </w:rPr>
              <w:t>PPH Elective</w:t>
            </w:r>
          </w:p>
        </w:tc>
        <w:tc>
          <w:tcPr>
            <w:tcW w:w="990" w:type="dxa"/>
          </w:tcPr>
          <w:p w14:paraId="4BD03C89" w14:textId="3A3D1E16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0EAF316F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126FDB4D" w14:textId="77777777">
        <w:trPr>
          <w:trHeight w:val="593"/>
        </w:trPr>
        <w:tc>
          <w:tcPr>
            <w:tcW w:w="1458" w:type="dxa"/>
            <w:vMerge w:val="restart"/>
          </w:tcPr>
          <w:p w14:paraId="3D76A0C8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Summer </w:t>
            </w:r>
          </w:p>
        </w:tc>
        <w:tc>
          <w:tcPr>
            <w:tcW w:w="5310" w:type="dxa"/>
          </w:tcPr>
          <w:p w14:paraId="0B02F9FE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Environmental &amp; Occupational Health                     </w:t>
            </w:r>
          </w:p>
          <w:p w14:paraId="0C3D36E1" w14:textId="4721AB78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516)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                          Summer I    </w:t>
            </w:r>
          </w:p>
        </w:tc>
        <w:tc>
          <w:tcPr>
            <w:tcW w:w="990" w:type="dxa"/>
          </w:tcPr>
          <w:p w14:paraId="236F12A8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72B845B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5B818248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47F7F" w14:paraId="19681CB3" w14:textId="77777777">
        <w:trPr>
          <w:trHeight w:val="593"/>
        </w:trPr>
        <w:tc>
          <w:tcPr>
            <w:tcW w:w="1458" w:type="dxa"/>
            <w:vMerge/>
          </w:tcPr>
          <w:p w14:paraId="683CD5F6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54B263D8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Social &amp; Behavioral Determinants of Health            </w:t>
            </w:r>
          </w:p>
          <w:p w14:paraId="0E3D8249" w14:textId="05033242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523)                                                                Summer I   </w:t>
            </w:r>
          </w:p>
        </w:tc>
        <w:tc>
          <w:tcPr>
            <w:tcW w:w="990" w:type="dxa"/>
          </w:tcPr>
          <w:p w14:paraId="68BBDB99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09E460F4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6890867A" w14:textId="77777777" w:rsidTr="00EC5B8D">
        <w:trPr>
          <w:trHeight w:val="548"/>
        </w:trPr>
        <w:tc>
          <w:tcPr>
            <w:tcW w:w="1458" w:type="dxa"/>
            <w:vMerge/>
          </w:tcPr>
          <w:p w14:paraId="4A21D160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E6A1B42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Systems Performance</w:t>
            </w:r>
            <w:r>
              <w:rPr>
                <w:b/>
                <w:sz w:val="20"/>
                <w:szCs w:val="20"/>
              </w:rPr>
              <w:tab/>
              <w:t xml:space="preserve">                                   </w:t>
            </w:r>
          </w:p>
          <w:p w14:paraId="176E93AA" w14:textId="0370D84C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508)                                                                Summer II   </w:t>
            </w:r>
          </w:p>
        </w:tc>
        <w:tc>
          <w:tcPr>
            <w:tcW w:w="990" w:type="dxa"/>
          </w:tcPr>
          <w:p w14:paraId="08238D0B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56E69FE2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3B837191" w14:textId="77777777" w:rsidTr="00EC5B8D">
        <w:trPr>
          <w:trHeight w:val="557"/>
        </w:trPr>
        <w:tc>
          <w:tcPr>
            <w:tcW w:w="1458" w:type="dxa"/>
            <w:vMerge w:val="restart"/>
          </w:tcPr>
          <w:p w14:paraId="0B83ED4F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Fall</w:t>
            </w:r>
          </w:p>
        </w:tc>
        <w:tc>
          <w:tcPr>
            <w:tcW w:w="5310" w:type="dxa"/>
          </w:tcPr>
          <w:p w14:paraId="5F33B442" w14:textId="77777777" w:rsidR="00447F7F" w:rsidRPr="00DF1587" w:rsidRDefault="00447F7F" w:rsidP="00447F7F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DF1587">
              <w:rPr>
                <w:b/>
                <w:bCs/>
                <w:sz w:val="20"/>
                <w:szCs w:val="20"/>
              </w:rPr>
              <w:t xml:space="preserve">Planning &amp; Implementing Community Health Initiatives  </w:t>
            </w:r>
          </w:p>
          <w:p w14:paraId="5D972988" w14:textId="5274A3A5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552) </w:t>
            </w:r>
            <w:r w:rsidRPr="002A0A1A">
              <w:rPr>
                <w:sz w:val="20"/>
                <w:szCs w:val="20"/>
              </w:rPr>
              <w:t>pre-requisite: HPH 5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990" w:type="dxa"/>
          </w:tcPr>
          <w:p w14:paraId="0B213348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13B901B6" w14:textId="396ABA8E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47F7F" w14:paraId="642834B1" w14:textId="77777777" w:rsidTr="00EC5B8D">
        <w:trPr>
          <w:trHeight w:val="440"/>
        </w:trPr>
        <w:tc>
          <w:tcPr>
            <w:tcW w:w="1458" w:type="dxa"/>
            <w:vMerge/>
          </w:tcPr>
          <w:p w14:paraId="3CA8A855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3DFD7591" w14:textId="627F5A39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PPH Elective</w:t>
            </w:r>
          </w:p>
        </w:tc>
        <w:tc>
          <w:tcPr>
            <w:tcW w:w="990" w:type="dxa"/>
          </w:tcPr>
          <w:p w14:paraId="3F9405A1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2CA8D60B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17DC1965" w14:textId="77777777" w:rsidTr="00BD49A6">
        <w:trPr>
          <w:trHeight w:val="224"/>
        </w:trPr>
        <w:tc>
          <w:tcPr>
            <w:tcW w:w="1458" w:type="dxa"/>
            <w:vMerge/>
          </w:tcPr>
          <w:p w14:paraId="757A5C30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2320378D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 w:rsidRPr="00541C5B">
              <w:rPr>
                <w:sz w:val="20"/>
                <w:szCs w:val="20"/>
              </w:rPr>
              <w:t>PPH Elective</w:t>
            </w:r>
          </w:p>
          <w:p w14:paraId="2849681E" w14:textId="38C9BC86" w:rsidR="00447F7F" w:rsidRPr="00BD49A6" w:rsidRDefault="00447F7F" w:rsidP="00447F7F">
            <w:pPr>
              <w:ind w:left="0" w:hanging="2"/>
              <w:rPr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14:paraId="232C2157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6F07C34B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5AE383D0" w14:textId="77777777" w:rsidTr="00EC5B8D">
        <w:trPr>
          <w:trHeight w:val="602"/>
        </w:trPr>
        <w:tc>
          <w:tcPr>
            <w:tcW w:w="1458" w:type="dxa"/>
            <w:vMerge w:val="restart"/>
          </w:tcPr>
          <w:p w14:paraId="363EBCDD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Spring</w:t>
            </w:r>
          </w:p>
        </w:tc>
        <w:tc>
          <w:tcPr>
            <w:tcW w:w="5310" w:type="dxa"/>
          </w:tcPr>
          <w:p w14:paraId="1FE03F7B" w14:textId="77777777" w:rsidR="00447F7F" w:rsidRPr="00923763" w:rsidRDefault="00447F7F" w:rsidP="00447F7F">
            <w:pPr>
              <w:ind w:left="0" w:hanging="2"/>
              <w:rPr>
                <w:b/>
                <w:sz w:val="20"/>
                <w:szCs w:val="20"/>
              </w:rPr>
            </w:pPr>
            <w:r w:rsidRPr="00923763">
              <w:rPr>
                <w:b/>
                <w:sz w:val="20"/>
                <w:szCs w:val="20"/>
              </w:rPr>
              <w:t xml:space="preserve">Advanced Evaluation of Community Health Initiatives     </w:t>
            </w:r>
          </w:p>
          <w:p w14:paraId="78F01950" w14:textId="7F10456E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553) </w:t>
            </w:r>
            <w:r w:rsidRPr="002A0A1A">
              <w:rPr>
                <w:sz w:val="20"/>
                <w:szCs w:val="20"/>
              </w:rPr>
              <w:t>pre-requisite: HPH 5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990" w:type="dxa"/>
          </w:tcPr>
          <w:p w14:paraId="2E0804C7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04AC23BC" w14:textId="18E0C7DE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47F7F" w14:paraId="6FE9BA80" w14:textId="77777777" w:rsidTr="00EC5B8D">
        <w:trPr>
          <w:trHeight w:val="530"/>
        </w:trPr>
        <w:tc>
          <w:tcPr>
            <w:tcW w:w="1458" w:type="dxa"/>
            <w:vMerge/>
          </w:tcPr>
          <w:p w14:paraId="6544BC52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8F97600" w14:textId="6689147F" w:rsidR="00447F7F" w:rsidRPr="00923763" w:rsidRDefault="00447F7F" w:rsidP="00447F7F">
            <w:pPr>
              <w:ind w:left="0" w:hanging="2"/>
              <w:rPr>
                <w:b/>
                <w:sz w:val="20"/>
                <w:szCs w:val="20"/>
              </w:rPr>
            </w:pPr>
            <w:r w:rsidRPr="00923763">
              <w:rPr>
                <w:b/>
                <w:i/>
                <w:sz w:val="20"/>
                <w:szCs w:val="20"/>
              </w:rPr>
              <w:t>Practicum</w:t>
            </w:r>
            <w:r>
              <w:rPr>
                <w:b/>
                <w:i/>
                <w:sz w:val="20"/>
                <w:szCs w:val="20"/>
              </w:rPr>
              <w:t xml:space="preserve"> Hours / Credits</w:t>
            </w:r>
          </w:p>
          <w:p w14:paraId="35309A2B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580)</w:t>
            </w:r>
          </w:p>
        </w:tc>
        <w:tc>
          <w:tcPr>
            <w:tcW w:w="990" w:type="dxa"/>
          </w:tcPr>
          <w:p w14:paraId="249737FE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584BD2FB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3AC00602" w14:textId="77777777">
        <w:trPr>
          <w:trHeight w:val="460"/>
        </w:trPr>
        <w:tc>
          <w:tcPr>
            <w:tcW w:w="1458" w:type="dxa"/>
            <w:vMerge/>
          </w:tcPr>
          <w:p w14:paraId="74A4C01A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6F6A8C2B" w14:textId="77777777" w:rsidR="00447F7F" w:rsidRPr="00DF1587" w:rsidRDefault="00447F7F" w:rsidP="00447F7F">
            <w:pPr>
              <w:ind w:left="0" w:hanging="2"/>
              <w:rPr>
                <w:b/>
                <w:iCs/>
                <w:sz w:val="20"/>
                <w:szCs w:val="20"/>
              </w:rPr>
            </w:pPr>
            <w:r w:rsidRPr="00DF1587">
              <w:rPr>
                <w:b/>
                <w:iCs/>
                <w:sz w:val="20"/>
                <w:szCs w:val="20"/>
              </w:rPr>
              <w:t xml:space="preserve">Capstone Seminar                                                              </w:t>
            </w:r>
          </w:p>
          <w:p w14:paraId="65904F05" w14:textId="77777777" w:rsidR="00447F7F" w:rsidRPr="00F04EA2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581)                                                      </w:t>
            </w:r>
          </w:p>
        </w:tc>
        <w:tc>
          <w:tcPr>
            <w:tcW w:w="990" w:type="dxa"/>
          </w:tcPr>
          <w:p w14:paraId="6C346754" w14:textId="77777777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16CECAA" w14:textId="77777777" w:rsidR="00447F7F" w:rsidRDefault="00447F7F" w:rsidP="0044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447F7F" w14:paraId="690FF7B5" w14:textId="77777777" w:rsidTr="006553D1">
        <w:trPr>
          <w:trHeight w:val="458"/>
        </w:trPr>
        <w:tc>
          <w:tcPr>
            <w:tcW w:w="7758" w:type="dxa"/>
            <w:gridSpan w:val="3"/>
          </w:tcPr>
          <w:p w14:paraId="73B342CE" w14:textId="77777777" w:rsidR="00447F7F" w:rsidRPr="006553D1" w:rsidRDefault="00447F7F" w:rsidP="00447F7F">
            <w:pPr>
              <w:ind w:left="0" w:hanging="2"/>
              <w:jc w:val="right"/>
              <w:rPr>
                <w:sz w:val="12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Total Credits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1098" w:type="dxa"/>
          </w:tcPr>
          <w:p w14:paraId="3F16CF00" w14:textId="6B45059E" w:rsidR="00447F7F" w:rsidRDefault="00447F7F" w:rsidP="00447F7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48</w:t>
            </w:r>
          </w:p>
        </w:tc>
      </w:tr>
      <w:tr w:rsidR="00447F7F" w14:paraId="74AA1A9E" w14:textId="77777777">
        <w:tc>
          <w:tcPr>
            <w:tcW w:w="8856" w:type="dxa"/>
            <w:gridSpan w:val="4"/>
          </w:tcPr>
          <w:p w14:paraId="249ECA40" w14:textId="77777777" w:rsidR="00447F7F" w:rsidRDefault="00447F7F" w:rsidP="00447F7F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Key to the Table:</w:t>
            </w:r>
          </w:p>
          <w:p w14:paraId="43B538C2" w14:textId="39612912" w:rsidR="00447F7F" w:rsidRDefault="00447F7F" w:rsidP="00447F7F">
            <w:pPr>
              <w:ind w:left="0" w:hanging="2"/>
              <w:rPr>
                <w:i/>
                <w:sz w:val="20"/>
                <w:szCs w:val="20"/>
              </w:rPr>
            </w:pPr>
            <w:r w:rsidRPr="008209A9">
              <w:rPr>
                <w:sz w:val="20"/>
                <w:szCs w:val="20"/>
              </w:rPr>
              <w:t xml:space="preserve">Required courses are in </w:t>
            </w:r>
            <w:r w:rsidRPr="008209A9">
              <w:rPr>
                <w:b/>
                <w:sz w:val="20"/>
                <w:szCs w:val="20"/>
              </w:rPr>
              <w:t>bold</w:t>
            </w:r>
            <w:r w:rsidRPr="008209A9">
              <w:rPr>
                <w:sz w:val="20"/>
                <w:szCs w:val="20"/>
              </w:rPr>
              <w:t xml:space="preserve">.  </w:t>
            </w:r>
            <w:r w:rsidRPr="008209A9">
              <w:rPr>
                <w:sz w:val="20"/>
                <w:szCs w:val="20"/>
              </w:rPr>
              <w:br/>
              <w:t xml:space="preserve">Practicum hours / credits are in </w:t>
            </w:r>
            <w:r w:rsidRPr="008209A9">
              <w:rPr>
                <w:i/>
                <w:sz w:val="20"/>
                <w:szCs w:val="20"/>
              </w:rPr>
              <w:t>italics.</w:t>
            </w:r>
          </w:p>
          <w:p w14:paraId="7AC1B783" w14:textId="5E191C7A" w:rsidR="00447F7F" w:rsidRPr="00447F7F" w:rsidRDefault="00403B38" w:rsidP="00447F7F">
            <w:pPr>
              <w:ind w:left="0" w:hanging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*</w:t>
            </w:r>
            <w:r w:rsidR="00447F7F" w:rsidRPr="00447F7F">
              <w:rPr>
                <w:iCs/>
                <w:sz w:val="20"/>
                <w:szCs w:val="20"/>
              </w:rPr>
              <w:t>Practice of Health Communications</w:t>
            </w:r>
            <w:r w:rsidR="00447F7F">
              <w:rPr>
                <w:iCs/>
                <w:sz w:val="20"/>
                <w:szCs w:val="20"/>
              </w:rPr>
              <w:t xml:space="preserve"> </w:t>
            </w:r>
            <w:r w:rsidR="00091BA5">
              <w:rPr>
                <w:iCs/>
                <w:sz w:val="20"/>
                <w:szCs w:val="20"/>
              </w:rPr>
              <w:t xml:space="preserve">(HPH 551) </w:t>
            </w:r>
            <w:r w:rsidR="00447F7F">
              <w:rPr>
                <w:iCs/>
                <w:sz w:val="20"/>
                <w:szCs w:val="20"/>
              </w:rPr>
              <w:t xml:space="preserve">can be taken in Second Spring and an elective can be taken in </w:t>
            </w:r>
            <w:r>
              <w:rPr>
                <w:iCs/>
                <w:sz w:val="20"/>
                <w:szCs w:val="20"/>
              </w:rPr>
              <w:t>F</w:t>
            </w:r>
            <w:r w:rsidR="00447F7F">
              <w:rPr>
                <w:iCs/>
                <w:sz w:val="20"/>
                <w:szCs w:val="20"/>
              </w:rPr>
              <w:t>irst Spring in its place</w:t>
            </w:r>
            <w:r>
              <w:rPr>
                <w:iCs/>
                <w:sz w:val="20"/>
                <w:szCs w:val="20"/>
              </w:rPr>
              <w:t xml:space="preserve">, if needed. </w:t>
            </w:r>
          </w:p>
        </w:tc>
      </w:tr>
    </w:tbl>
    <w:p w14:paraId="78D6406D" w14:textId="26856182" w:rsidR="00DF1587" w:rsidRDefault="00DF1587" w:rsidP="00EC5B8D">
      <w:pPr>
        <w:ind w:left="0" w:hanging="2"/>
      </w:pPr>
    </w:p>
    <w:sectPr w:rsidR="00DF1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A32F" w14:textId="77777777" w:rsidR="002F072C" w:rsidRDefault="002F072C">
      <w:pPr>
        <w:spacing w:line="240" w:lineRule="auto"/>
        <w:ind w:left="0" w:hanging="2"/>
      </w:pPr>
      <w:r>
        <w:separator/>
      </w:r>
    </w:p>
  </w:endnote>
  <w:endnote w:type="continuationSeparator" w:id="0">
    <w:p w14:paraId="67410175" w14:textId="77777777" w:rsidR="002F072C" w:rsidRDefault="002F072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F887" w14:textId="77777777" w:rsidR="004D4204" w:rsidRDefault="004D42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4D66" w14:textId="596DE782" w:rsidR="004D4204" w:rsidRDefault="006553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  <w:sz w:val="22"/>
        <w:szCs w:val="22"/>
      </w:rPr>
      <w:t>Updated</w:t>
    </w:r>
    <w:r w:rsidR="007063EB">
      <w:rPr>
        <w:color w:val="000000"/>
        <w:sz w:val="22"/>
        <w:szCs w:val="22"/>
      </w:rPr>
      <w:t xml:space="preserve"> </w:t>
    </w:r>
    <w:r w:rsidR="00A35196">
      <w:rPr>
        <w:color w:val="000000"/>
        <w:sz w:val="22"/>
        <w:szCs w:val="22"/>
      </w:rPr>
      <w:t>12</w:t>
    </w:r>
    <w:r w:rsidR="007063EB">
      <w:rPr>
        <w:color w:val="000000"/>
        <w:sz w:val="22"/>
        <w:szCs w:val="22"/>
      </w:rPr>
      <w:t>/</w:t>
    </w:r>
    <w:r w:rsidR="00720DDC">
      <w:rPr>
        <w:color w:val="000000"/>
        <w:sz w:val="22"/>
        <w:szCs w:val="22"/>
      </w:rPr>
      <w:t>1</w:t>
    </w:r>
    <w:r w:rsidR="00A35196">
      <w:rPr>
        <w:color w:val="000000"/>
        <w:sz w:val="22"/>
        <w:szCs w:val="22"/>
      </w:rPr>
      <w:t>6</w:t>
    </w:r>
    <w:r w:rsidR="007063EB">
      <w:rPr>
        <w:color w:val="000000"/>
        <w:sz w:val="22"/>
        <w:szCs w:val="22"/>
      </w:rPr>
      <w:t>/202</w:t>
    </w:r>
    <w:r w:rsidR="00A35196">
      <w:rPr>
        <w:color w:val="000000"/>
        <w:sz w:val="22"/>
        <w:szCs w:val="22"/>
      </w:rPr>
      <w:t>5</w:t>
    </w:r>
    <w:r>
      <w:rPr>
        <w:color w:val="000000"/>
        <w:sz w:val="22"/>
        <w:szCs w:val="22"/>
      </w:rPr>
      <w:tab/>
      <w:t>Entering Fall 202</w:t>
    </w:r>
    <w:r w:rsidR="00A35196">
      <w:rPr>
        <w:sz w:val="22"/>
        <w:szCs w:val="22"/>
      </w:rPr>
      <w:t>6</w:t>
    </w: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868F" w14:textId="77777777" w:rsidR="004D4204" w:rsidRDefault="004D42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5039" w14:textId="77777777" w:rsidR="002F072C" w:rsidRDefault="002F072C">
      <w:pPr>
        <w:spacing w:line="240" w:lineRule="auto"/>
        <w:ind w:left="0" w:hanging="2"/>
      </w:pPr>
      <w:r>
        <w:separator/>
      </w:r>
    </w:p>
  </w:footnote>
  <w:footnote w:type="continuationSeparator" w:id="0">
    <w:p w14:paraId="13199B95" w14:textId="77777777" w:rsidR="002F072C" w:rsidRDefault="002F072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BFD3" w14:textId="77777777" w:rsidR="004D4204" w:rsidRDefault="004D42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2CC46" w14:textId="77777777" w:rsidR="004D4204" w:rsidRDefault="004D420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8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318"/>
      <w:gridCol w:w="2538"/>
    </w:tblGrid>
    <w:tr w:rsidR="004D4204" w14:paraId="52165D39" w14:textId="77777777">
      <w:tc>
        <w:tcPr>
          <w:tcW w:w="6318" w:type="dxa"/>
          <w:vAlign w:val="center"/>
        </w:tcPr>
        <w:p w14:paraId="6233791D" w14:textId="77777777" w:rsidR="004D4204" w:rsidRDefault="006553D1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br/>
            <w:t>Program in Public Health</w:t>
          </w:r>
        </w:p>
        <w:p w14:paraId="6BBA25B9" w14:textId="77777777" w:rsidR="004D4204" w:rsidRDefault="006553D1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t>Master of Public Health (MPH) Degree</w:t>
          </w:r>
        </w:p>
        <w:p w14:paraId="5F462264" w14:textId="77777777" w:rsidR="004D4204" w:rsidRDefault="004D4204">
          <w:pPr>
            <w:tabs>
              <w:tab w:val="left" w:pos="2805"/>
              <w:tab w:val="center" w:pos="4320"/>
            </w:tabs>
            <w:ind w:left="0" w:hanging="2"/>
            <w:jc w:val="center"/>
            <w:rPr>
              <w:rFonts w:ascii="Times" w:eastAsia="Times" w:hAnsi="Times" w:cs="Times"/>
            </w:rPr>
          </w:pPr>
        </w:p>
        <w:p w14:paraId="20A23DA8" w14:textId="77777777" w:rsidR="004D4204" w:rsidRDefault="006553D1">
          <w:pPr>
            <w:tabs>
              <w:tab w:val="left" w:pos="2805"/>
              <w:tab w:val="center" w:pos="4320"/>
            </w:tabs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Suggested Plan of Study:</w:t>
          </w:r>
        </w:p>
        <w:p w14:paraId="0B241C05" w14:textId="77777777" w:rsidR="004D4204" w:rsidRDefault="006553D1">
          <w:pPr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Community Health Concentration</w:t>
          </w:r>
        </w:p>
        <w:p w14:paraId="035391F5" w14:textId="77777777" w:rsidR="004D4204" w:rsidRDefault="004D42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left" w:pos="915"/>
            </w:tabs>
            <w:spacing w:line="240" w:lineRule="auto"/>
            <w:ind w:left="0" w:hanging="2"/>
            <w:jc w:val="center"/>
            <w:rPr>
              <w:color w:val="000000"/>
            </w:rPr>
          </w:pPr>
        </w:p>
      </w:tc>
      <w:tc>
        <w:tcPr>
          <w:tcW w:w="2538" w:type="dxa"/>
          <w:vAlign w:val="center"/>
        </w:tcPr>
        <w:p w14:paraId="381328F0" w14:textId="77777777" w:rsidR="004D4204" w:rsidRDefault="006553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rFonts w:ascii="Times" w:eastAsia="Times" w:hAnsi="Times" w:cs="Times"/>
              <w:b/>
              <w:color w:val="000000"/>
              <w:sz w:val="20"/>
              <w:szCs w:val="20"/>
            </w:rPr>
            <w:t>Shortest Completion of Program: 2 Years</w:t>
          </w:r>
        </w:p>
      </w:tc>
    </w:tr>
  </w:tbl>
  <w:p w14:paraId="3F0342FA" w14:textId="77777777" w:rsidR="004D4204" w:rsidRDefault="004D42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B374C" w14:textId="77777777" w:rsidR="004D4204" w:rsidRDefault="004D42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204"/>
    <w:rsid w:val="0007118B"/>
    <w:rsid w:val="0007371A"/>
    <w:rsid w:val="00076C70"/>
    <w:rsid w:val="00080C36"/>
    <w:rsid w:val="00091BA5"/>
    <w:rsid w:val="000D00B1"/>
    <w:rsid w:val="000D3D0D"/>
    <w:rsid w:val="000F5B44"/>
    <w:rsid w:val="00102D48"/>
    <w:rsid w:val="00120E79"/>
    <w:rsid w:val="00123518"/>
    <w:rsid w:val="00173F8B"/>
    <w:rsid w:val="001A7E38"/>
    <w:rsid w:val="001B3C36"/>
    <w:rsid w:val="0020173D"/>
    <w:rsid w:val="00284C75"/>
    <w:rsid w:val="002F072C"/>
    <w:rsid w:val="00305850"/>
    <w:rsid w:val="00313EE2"/>
    <w:rsid w:val="003162A6"/>
    <w:rsid w:val="00360A86"/>
    <w:rsid w:val="003630DE"/>
    <w:rsid w:val="00377026"/>
    <w:rsid w:val="00387DC4"/>
    <w:rsid w:val="003B65E6"/>
    <w:rsid w:val="003E1A88"/>
    <w:rsid w:val="003F68AF"/>
    <w:rsid w:val="00403B38"/>
    <w:rsid w:val="0041140E"/>
    <w:rsid w:val="00447F7F"/>
    <w:rsid w:val="00474F87"/>
    <w:rsid w:val="004D417B"/>
    <w:rsid w:val="004D4204"/>
    <w:rsid w:val="00541C5B"/>
    <w:rsid w:val="00594A70"/>
    <w:rsid w:val="005D0206"/>
    <w:rsid w:val="005E1475"/>
    <w:rsid w:val="0064397C"/>
    <w:rsid w:val="006553D1"/>
    <w:rsid w:val="006D233C"/>
    <w:rsid w:val="00703B86"/>
    <w:rsid w:val="00704859"/>
    <w:rsid w:val="007063EB"/>
    <w:rsid w:val="00720DDC"/>
    <w:rsid w:val="007905B9"/>
    <w:rsid w:val="007A45C4"/>
    <w:rsid w:val="00801E6A"/>
    <w:rsid w:val="008209A9"/>
    <w:rsid w:val="0085122C"/>
    <w:rsid w:val="0086008B"/>
    <w:rsid w:val="008B518B"/>
    <w:rsid w:val="00923763"/>
    <w:rsid w:val="00947DD2"/>
    <w:rsid w:val="0097333B"/>
    <w:rsid w:val="009A1F05"/>
    <w:rsid w:val="009A2BB4"/>
    <w:rsid w:val="009C5685"/>
    <w:rsid w:val="009D3177"/>
    <w:rsid w:val="009E67B8"/>
    <w:rsid w:val="009F07A2"/>
    <w:rsid w:val="00A35196"/>
    <w:rsid w:val="00A472A7"/>
    <w:rsid w:val="00AB7D9B"/>
    <w:rsid w:val="00B0470A"/>
    <w:rsid w:val="00B10DBC"/>
    <w:rsid w:val="00B42045"/>
    <w:rsid w:val="00B707B3"/>
    <w:rsid w:val="00B92C9E"/>
    <w:rsid w:val="00BD49A6"/>
    <w:rsid w:val="00BF2ADA"/>
    <w:rsid w:val="00C02089"/>
    <w:rsid w:val="00C26BC0"/>
    <w:rsid w:val="00CC0D56"/>
    <w:rsid w:val="00D03464"/>
    <w:rsid w:val="00D21407"/>
    <w:rsid w:val="00D30128"/>
    <w:rsid w:val="00D72C0A"/>
    <w:rsid w:val="00D8536F"/>
    <w:rsid w:val="00DF1587"/>
    <w:rsid w:val="00DF252C"/>
    <w:rsid w:val="00EC5B8D"/>
    <w:rsid w:val="00EC7F5F"/>
    <w:rsid w:val="00F00663"/>
    <w:rsid w:val="00F04EA2"/>
    <w:rsid w:val="00F528A9"/>
    <w:rsid w:val="00FA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CC37F"/>
  <w15:docId w15:val="{324FD7B0-6DC9-48EB-927E-E07927AA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G6lv/5O/DQSNNrpw3ZdjTRzA9A==">AMUW2mXJNhua1+JEVoG9H28MSV1gmlTuM9Bqc+L6jmc/Qgzu3Z59R6LhbkQF1luvrXshbLsk54aFoqfFXTFmrMz3M3SrbpNRgNp/CKVd3kNmAo+QVyrQkOc=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uhis</dc:creator>
  <cp:lastModifiedBy>Mannette-Wilson, Terica</cp:lastModifiedBy>
  <cp:revision>32</cp:revision>
  <cp:lastPrinted>2023-03-08T17:58:00Z</cp:lastPrinted>
  <dcterms:created xsi:type="dcterms:W3CDTF">2022-12-08T14:14:00Z</dcterms:created>
  <dcterms:modified xsi:type="dcterms:W3CDTF">2026-04-28T15:13:00Z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e70fbd9696c2793c4408507061bb95e127f72eca7ae1303ea078222122802f6c</vt:lpwstr>
  </property>
</Properties>
</file>